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5F" w:rsidRDefault="00FB055F" w:rsidP="00342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33041B" w:rsidRDefault="0033041B" w:rsidP="00BB1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055F" w:rsidRPr="00BB1AE6" w:rsidRDefault="00BB1AE6" w:rsidP="00BB1A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AD3FA8" w:rsidRPr="00BB1AE6">
        <w:rPr>
          <w:rFonts w:ascii="Arial" w:hAnsi="Arial" w:cs="Arial"/>
          <w:b/>
          <w:bCs/>
          <w:sz w:val="28"/>
          <w:szCs w:val="28"/>
        </w:rPr>
        <w:t>TO WHOMSOEVER IT MAY CONCERN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3041B" w:rsidRDefault="0033041B" w:rsidP="00BB1AE6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FB055F" w:rsidRPr="00342B71" w:rsidRDefault="0094126B" w:rsidP="00BB1AE6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342B71">
        <w:rPr>
          <w:rFonts w:ascii="Arial" w:hAnsi="Arial" w:cs="Arial"/>
          <w:b/>
          <w:bCs/>
          <w:sz w:val="48"/>
          <w:szCs w:val="48"/>
          <w:u w:val="single"/>
        </w:rPr>
        <w:t>PROFILE</w:t>
      </w:r>
    </w:p>
    <w:p w:rsidR="0094126B" w:rsidRPr="00342B71" w:rsidRDefault="00342B71" w:rsidP="00342B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42B71">
        <w:rPr>
          <w:rFonts w:ascii="Arial" w:hAnsi="Arial" w:cs="Arial"/>
          <w:b/>
          <w:bCs/>
          <w:sz w:val="28"/>
          <w:szCs w:val="28"/>
          <w:u w:val="single"/>
        </w:rPr>
        <w:t>SERVICES OFFERED</w:t>
      </w:r>
    </w:p>
    <w:p w:rsidR="00342B71" w:rsidRPr="0094126B" w:rsidRDefault="00342B71" w:rsidP="00BB1AE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055F" w:rsidRDefault="0094126B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PREPARATION OF BILL OF QUANTITIES (BOQ) FROM DRAWINGS AND SPECIFICATIONS.</w:t>
      </w:r>
    </w:p>
    <w:p w:rsidR="0094126B" w:rsidRDefault="0094126B" w:rsidP="00BB1A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94126B" w:rsidRDefault="0094126B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TAKE-OFF </w:t>
      </w:r>
      <w:r w:rsidR="0033041B">
        <w:rPr>
          <w:rFonts w:ascii="Arial" w:hAnsi="Arial" w:cs="Arial"/>
          <w:sz w:val="28"/>
          <w:szCs w:val="28"/>
        </w:rPr>
        <w:t xml:space="preserve">QTYS. </w:t>
      </w:r>
      <w:r>
        <w:rPr>
          <w:rFonts w:ascii="Arial" w:hAnsi="Arial" w:cs="Arial"/>
          <w:sz w:val="28"/>
          <w:szCs w:val="28"/>
        </w:rPr>
        <w:t>FROM DRAWINGS FOR CIVIL WORKS COMPLETE.</w:t>
      </w:r>
    </w:p>
    <w:p w:rsidR="009247D9" w:rsidRPr="009247D9" w:rsidRDefault="009247D9" w:rsidP="009247D9">
      <w:pPr>
        <w:pStyle w:val="ListParagraph"/>
        <w:rPr>
          <w:rFonts w:ascii="Arial" w:hAnsi="Arial" w:cs="Arial"/>
          <w:sz w:val="28"/>
          <w:szCs w:val="28"/>
        </w:rPr>
      </w:pPr>
    </w:p>
    <w:p w:rsidR="0094126B" w:rsidRDefault="0094126B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TENDERS AND PREPARING COMPARATIVE STATEMENTS.</w:t>
      </w:r>
    </w:p>
    <w:p w:rsidR="00BB1AE6" w:rsidRPr="00BB1AE6" w:rsidRDefault="00BB1AE6" w:rsidP="00BB1A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B1AE6" w:rsidRDefault="00BB1AE6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CHECKING AND APPROVAL OF MAIN CONTRACTOR’s INTERIM PAYMENT CERTIFICATES (IPCs)</w:t>
      </w:r>
    </w:p>
    <w:p w:rsidR="0094126B" w:rsidRPr="0094126B" w:rsidRDefault="0094126B" w:rsidP="00BB1A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94126B" w:rsidRDefault="0094126B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CHECKING </w:t>
      </w:r>
      <w:r w:rsidR="00BB1AE6">
        <w:rPr>
          <w:rFonts w:ascii="Arial" w:hAnsi="Arial" w:cs="Arial"/>
          <w:sz w:val="28"/>
          <w:szCs w:val="28"/>
        </w:rPr>
        <w:t xml:space="preserve">AND APPROVAL </w:t>
      </w:r>
      <w:r>
        <w:rPr>
          <w:rFonts w:ascii="Arial" w:hAnsi="Arial" w:cs="Arial"/>
          <w:sz w:val="28"/>
          <w:szCs w:val="28"/>
        </w:rPr>
        <w:t xml:space="preserve">OF SUB-CONTRACTORS </w:t>
      </w:r>
      <w:r w:rsidR="00BB1AE6">
        <w:rPr>
          <w:rFonts w:ascii="Arial" w:hAnsi="Arial" w:cs="Arial"/>
          <w:sz w:val="28"/>
          <w:szCs w:val="28"/>
        </w:rPr>
        <w:t xml:space="preserve">MONTHLY </w:t>
      </w:r>
      <w:r w:rsidR="0033041B">
        <w:rPr>
          <w:rFonts w:ascii="Arial" w:hAnsi="Arial" w:cs="Arial"/>
          <w:sz w:val="28"/>
          <w:szCs w:val="28"/>
        </w:rPr>
        <w:t xml:space="preserve">PROGRESS </w:t>
      </w:r>
      <w:r>
        <w:rPr>
          <w:rFonts w:ascii="Arial" w:hAnsi="Arial" w:cs="Arial"/>
          <w:sz w:val="28"/>
          <w:szCs w:val="28"/>
        </w:rPr>
        <w:t>BILLS</w:t>
      </w:r>
      <w:r w:rsidR="002B4A6F">
        <w:rPr>
          <w:rFonts w:ascii="Arial" w:hAnsi="Arial" w:cs="Arial"/>
          <w:sz w:val="28"/>
          <w:szCs w:val="28"/>
        </w:rPr>
        <w:t xml:space="preserve"> AS PER SITE MEASUREMENTS</w:t>
      </w:r>
      <w:r>
        <w:rPr>
          <w:rFonts w:ascii="Arial" w:hAnsi="Arial" w:cs="Arial"/>
          <w:sz w:val="28"/>
          <w:szCs w:val="28"/>
        </w:rPr>
        <w:t>.</w:t>
      </w:r>
    </w:p>
    <w:p w:rsidR="0094126B" w:rsidRPr="0094126B" w:rsidRDefault="0094126B" w:rsidP="00BB1A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94126B" w:rsidRDefault="002B4A6F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NEGOTIATIONS WITH SUB-CONTRACTORS AND SUPPLIERS.</w:t>
      </w:r>
    </w:p>
    <w:p w:rsidR="0094126B" w:rsidRPr="0094126B" w:rsidRDefault="0094126B" w:rsidP="00BB1A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B1AE6" w:rsidRDefault="00BB1AE6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LIAISON WORK BETWEEN CLIENT, CONSULTANT, ARCHITECT, COST ESTIMATORS, MAIN CONTRACTOR, SUB-CONTRACTORS, ETC.</w:t>
      </w:r>
    </w:p>
    <w:p w:rsidR="00BB1AE6" w:rsidRPr="00BB1AE6" w:rsidRDefault="00BB1AE6" w:rsidP="00BB1AE6">
      <w:pPr>
        <w:pStyle w:val="ListParagraph"/>
        <w:rPr>
          <w:rFonts w:ascii="Arial" w:hAnsi="Arial" w:cs="Arial"/>
          <w:sz w:val="28"/>
          <w:szCs w:val="28"/>
        </w:rPr>
      </w:pPr>
    </w:p>
    <w:p w:rsidR="0094126B" w:rsidRDefault="00BB1AE6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ATTENDING MEETINGS BETWEEN ALL PARTIES.</w:t>
      </w:r>
      <w:r w:rsidR="0094126B">
        <w:rPr>
          <w:rFonts w:ascii="Arial" w:hAnsi="Arial" w:cs="Arial"/>
          <w:sz w:val="28"/>
          <w:szCs w:val="28"/>
        </w:rPr>
        <w:t xml:space="preserve"> </w:t>
      </w:r>
    </w:p>
    <w:p w:rsidR="00342B71" w:rsidRPr="00342B71" w:rsidRDefault="00342B71" w:rsidP="00342B71">
      <w:pPr>
        <w:pStyle w:val="ListParagraph"/>
        <w:rPr>
          <w:rFonts w:ascii="Arial" w:hAnsi="Arial" w:cs="Arial"/>
          <w:sz w:val="28"/>
          <w:szCs w:val="28"/>
        </w:rPr>
      </w:pPr>
    </w:p>
    <w:p w:rsidR="00342B71" w:rsidRDefault="009247D9" w:rsidP="009247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SENDING ENQUIRIES AND OBTAINING QUOTATIONS FROM SUB-CONTRACTORS AND SUPPLIERS.</w:t>
      </w:r>
    </w:p>
    <w:p w:rsidR="009247D9" w:rsidRDefault="009247D9" w:rsidP="009247D9">
      <w:pPr>
        <w:pStyle w:val="ListParagraph"/>
        <w:rPr>
          <w:rFonts w:ascii="Arial" w:hAnsi="Arial" w:cs="Arial"/>
          <w:sz w:val="28"/>
          <w:szCs w:val="28"/>
        </w:rPr>
      </w:pPr>
    </w:p>
    <w:p w:rsidR="0033041B" w:rsidRPr="009247D9" w:rsidRDefault="0033041B" w:rsidP="009247D9">
      <w:pPr>
        <w:pStyle w:val="ListParagraph"/>
        <w:rPr>
          <w:rFonts w:ascii="Arial" w:hAnsi="Arial" w:cs="Arial"/>
          <w:sz w:val="28"/>
          <w:szCs w:val="28"/>
        </w:rPr>
      </w:pPr>
    </w:p>
    <w:p w:rsidR="002B4A6F" w:rsidRDefault="002B4A6F" w:rsidP="009247D9">
      <w:pPr>
        <w:pStyle w:val="ListParagraph"/>
        <w:tabs>
          <w:tab w:val="left" w:pos="810"/>
        </w:tabs>
        <w:ind w:left="810"/>
        <w:jc w:val="both"/>
        <w:rPr>
          <w:rFonts w:ascii="Arial" w:hAnsi="Arial" w:cs="Arial"/>
          <w:sz w:val="28"/>
          <w:szCs w:val="28"/>
        </w:rPr>
      </w:pPr>
    </w:p>
    <w:p w:rsidR="00533D5B" w:rsidRDefault="00533D5B" w:rsidP="009247D9">
      <w:pPr>
        <w:pStyle w:val="ListParagraph"/>
        <w:tabs>
          <w:tab w:val="left" w:pos="810"/>
        </w:tabs>
        <w:ind w:left="810"/>
        <w:jc w:val="both"/>
        <w:rPr>
          <w:rFonts w:ascii="Arial" w:hAnsi="Arial" w:cs="Arial"/>
          <w:sz w:val="28"/>
          <w:szCs w:val="28"/>
        </w:rPr>
      </w:pPr>
    </w:p>
    <w:p w:rsidR="002B4A6F" w:rsidRPr="002B4A6F" w:rsidRDefault="002B4A6F" w:rsidP="0045479E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B4A6F">
        <w:rPr>
          <w:rFonts w:ascii="Arial" w:hAnsi="Arial" w:cs="Arial"/>
          <w:b/>
          <w:bCs/>
          <w:sz w:val="28"/>
          <w:szCs w:val="28"/>
          <w:u w:val="single"/>
        </w:rPr>
        <w:t>EXPERIENCE D</w:t>
      </w:r>
      <w:r w:rsidR="0045479E">
        <w:rPr>
          <w:rFonts w:ascii="Arial" w:hAnsi="Arial" w:cs="Arial"/>
          <w:b/>
          <w:bCs/>
          <w:sz w:val="28"/>
          <w:szCs w:val="28"/>
          <w:u w:val="single"/>
        </w:rPr>
        <w:t>ETAILS</w:t>
      </w:r>
    </w:p>
    <w:p w:rsidR="002B4A6F" w:rsidRDefault="002B4A6F" w:rsidP="002B4A6F">
      <w:pPr>
        <w:tabs>
          <w:tab w:val="left" w:pos="810"/>
        </w:tabs>
        <w:jc w:val="both"/>
        <w:rPr>
          <w:rFonts w:ascii="Arial" w:hAnsi="Arial" w:cs="Arial"/>
          <w:sz w:val="28"/>
          <w:szCs w:val="28"/>
        </w:rPr>
      </w:pPr>
    </w:p>
    <w:p w:rsidR="0045479E" w:rsidRDefault="0045479E" w:rsidP="00ED7811">
      <w:pPr>
        <w:tabs>
          <w:tab w:val="left" w:pos="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B4A6F">
        <w:rPr>
          <w:rFonts w:ascii="Arial" w:hAnsi="Arial" w:cs="Arial"/>
          <w:sz w:val="28"/>
          <w:szCs w:val="28"/>
        </w:rPr>
        <w:t xml:space="preserve">        I AM AN EXPERIENCED QUANTITY </w:t>
      </w:r>
      <w:r>
        <w:rPr>
          <w:rFonts w:ascii="Arial" w:hAnsi="Arial" w:cs="Arial"/>
          <w:sz w:val="28"/>
          <w:szCs w:val="28"/>
        </w:rPr>
        <w:t xml:space="preserve">SURVEYOR HAVING MORE THAN </w:t>
      </w:r>
      <w:r w:rsidR="00ED7811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45479E" w:rsidRDefault="0045479E" w:rsidP="0045479E">
      <w:pPr>
        <w:tabs>
          <w:tab w:val="left" w:pos="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YEARS OF EXPERIENCE IN ESTIMATION AND QUANTITY SURVEYING       </w:t>
      </w:r>
    </w:p>
    <w:p w:rsidR="002B4A6F" w:rsidRDefault="0045479E" w:rsidP="00C415C0">
      <w:pPr>
        <w:tabs>
          <w:tab w:val="left" w:pos="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 xml:space="preserve">MAINLY IN GULF REGION </w:t>
      </w:r>
      <w:r w:rsidR="00C415C0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INTERNATIONAL STANDARDS CONSTN.</w:t>
      </w:r>
      <w:proofErr w:type="gramEnd"/>
    </w:p>
    <w:p w:rsidR="0045479E" w:rsidRDefault="0045479E" w:rsidP="0045479E">
      <w:pPr>
        <w:tabs>
          <w:tab w:val="left" w:pos="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45479E" w:rsidRDefault="0045479E" w:rsidP="00200FAD">
      <w:pPr>
        <w:tabs>
          <w:tab w:val="left" w:pos="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DETAILS OF </w:t>
      </w:r>
      <w:r w:rsidR="009F6221">
        <w:rPr>
          <w:rFonts w:ascii="Arial" w:hAnsi="Arial" w:cs="Arial"/>
          <w:sz w:val="28"/>
          <w:szCs w:val="28"/>
        </w:rPr>
        <w:t xml:space="preserve">SOME OF THE MAIN PROJECTS ARE AS </w:t>
      </w:r>
      <w:proofErr w:type="gramStart"/>
      <w:r w:rsidR="009F6221">
        <w:rPr>
          <w:rFonts w:ascii="Arial" w:hAnsi="Arial" w:cs="Arial"/>
          <w:sz w:val="28"/>
          <w:szCs w:val="28"/>
        </w:rPr>
        <w:t>FOLLOWS :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3"/>
        <w:gridCol w:w="2145"/>
        <w:gridCol w:w="2134"/>
        <w:gridCol w:w="2136"/>
      </w:tblGrid>
      <w:tr w:rsidR="00077DBC" w:rsidTr="00077DBC">
        <w:trPr>
          <w:trHeight w:val="386"/>
        </w:trPr>
        <w:tc>
          <w:tcPr>
            <w:tcW w:w="2135" w:type="dxa"/>
          </w:tcPr>
          <w:p w:rsidR="00077DBC" w:rsidRPr="00077DBC" w:rsidRDefault="00077DBC" w:rsidP="00077DBC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7DBC" w:rsidRPr="00077DBC" w:rsidRDefault="00077DBC" w:rsidP="00077DBC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DBC">
              <w:rPr>
                <w:rFonts w:ascii="Arial" w:hAnsi="Arial" w:cs="Arial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2133" w:type="dxa"/>
          </w:tcPr>
          <w:p w:rsidR="00077DBC" w:rsidRPr="00077DBC" w:rsidRDefault="00077DBC" w:rsidP="00077DBC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7DBC" w:rsidRPr="00077DBC" w:rsidRDefault="00077DBC" w:rsidP="00077DBC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PROJECT DETAILS</w:t>
            </w:r>
          </w:p>
        </w:tc>
        <w:tc>
          <w:tcPr>
            <w:tcW w:w="2145" w:type="dxa"/>
          </w:tcPr>
          <w:p w:rsidR="00077DBC" w:rsidRPr="00077DBC" w:rsidRDefault="00077DBC" w:rsidP="00200FAD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7DBC" w:rsidRPr="00077DBC" w:rsidRDefault="00077DBC" w:rsidP="00077DBC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D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CONSULTANT </w:t>
            </w:r>
          </w:p>
        </w:tc>
        <w:tc>
          <w:tcPr>
            <w:tcW w:w="2134" w:type="dxa"/>
          </w:tcPr>
          <w:p w:rsidR="00077DBC" w:rsidRPr="00077DBC" w:rsidRDefault="00077DBC" w:rsidP="00200FAD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7DBC" w:rsidRPr="00077DBC" w:rsidRDefault="00077DBC" w:rsidP="00200FAD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PMC</w:t>
            </w:r>
          </w:p>
        </w:tc>
        <w:tc>
          <w:tcPr>
            <w:tcW w:w="2136" w:type="dxa"/>
          </w:tcPr>
          <w:p w:rsidR="00077DBC" w:rsidRPr="00077DBC" w:rsidRDefault="00077DBC" w:rsidP="00200FAD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7DBC" w:rsidRPr="00077DBC" w:rsidRDefault="00077DBC" w:rsidP="00200FAD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DBC">
              <w:rPr>
                <w:rFonts w:ascii="Arial" w:hAnsi="Arial" w:cs="Arial"/>
                <w:b/>
                <w:bCs/>
                <w:sz w:val="28"/>
                <w:szCs w:val="28"/>
              </w:rPr>
              <w:t>VALUE</w:t>
            </w:r>
          </w:p>
        </w:tc>
      </w:tr>
      <w:tr w:rsidR="00077DBC" w:rsidTr="00200FAD">
        <w:trPr>
          <w:trHeight w:val="3005"/>
        </w:trPr>
        <w:tc>
          <w:tcPr>
            <w:tcW w:w="2135" w:type="dxa"/>
          </w:tcPr>
          <w:p w:rsidR="00580852" w:rsidRDefault="00580852" w:rsidP="00580852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7DBC" w:rsidRDefault="00200FAD" w:rsidP="00200FAD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Cluster of Towers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Musallah</w:t>
            </w:r>
            <w:proofErr w:type="spellEnd"/>
            <w:r w:rsidR="00580852">
              <w:rPr>
                <w:rFonts w:ascii="Arial" w:hAnsi="Arial" w:cs="Arial"/>
                <w:sz w:val="28"/>
                <w:szCs w:val="28"/>
              </w:rPr>
              <w:t xml:space="preserve">, opp. HARAM, </w:t>
            </w:r>
            <w:r w:rsidR="00077DBC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077DBC">
              <w:rPr>
                <w:rFonts w:ascii="Arial" w:hAnsi="Arial" w:cs="Arial"/>
                <w:sz w:val="28"/>
                <w:szCs w:val="28"/>
              </w:rPr>
              <w:t>Makkah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Mukarramah</w:t>
            </w:r>
            <w:proofErr w:type="spellEnd"/>
            <w:r w:rsidR="00077DBC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F6221">
              <w:rPr>
                <w:rFonts w:ascii="Arial" w:hAnsi="Arial" w:cs="Arial"/>
                <w:sz w:val="28"/>
                <w:szCs w:val="28"/>
              </w:rPr>
              <w:t>KSA</w:t>
            </w:r>
          </w:p>
        </w:tc>
        <w:tc>
          <w:tcPr>
            <w:tcW w:w="2133" w:type="dxa"/>
          </w:tcPr>
          <w:p w:rsidR="00580852" w:rsidRDefault="00580852" w:rsidP="00077DBC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7DBC" w:rsidRDefault="00077DBC" w:rsidP="009F6221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Towers of 25, 30, 40 &amp; 50 floors with a huge 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stor</w:t>
            </w:r>
            <w:r w:rsidR="009F6221">
              <w:rPr>
                <w:rFonts w:ascii="Arial" w:hAnsi="Arial" w:cs="Arial"/>
                <w:sz w:val="28"/>
                <w:szCs w:val="28"/>
              </w:rPr>
              <w:t>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Musallah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:rsidR="00580852" w:rsidRDefault="00580852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F7F2A">
              <w:rPr>
                <w:rFonts w:ascii="Arial" w:hAnsi="Arial" w:cs="Arial"/>
                <w:b/>
                <w:sz w:val="28"/>
                <w:szCs w:val="28"/>
              </w:rPr>
              <w:t>DIWI</w:t>
            </w:r>
            <w:r w:rsidRPr="00077DBC">
              <w:rPr>
                <w:rFonts w:ascii="Arial" w:hAnsi="Arial" w:cs="Arial"/>
                <w:bCs/>
                <w:sz w:val="28"/>
                <w:szCs w:val="28"/>
              </w:rPr>
              <w:t xml:space="preserve"> Consult International GmbH, Germany</w:t>
            </w:r>
          </w:p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F7F2A">
              <w:rPr>
                <w:rFonts w:ascii="Arial" w:hAnsi="Arial" w:cs="Arial"/>
                <w:b/>
                <w:sz w:val="28"/>
                <w:szCs w:val="28"/>
              </w:rPr>
              <w:t>CORDEROY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International Ltd., UK</w:t>
            </w:r>
          </w:p>
          <w:p w:rsidR="00580852" w:rsidRPr="00077DBC" w:rsidRDefault="00580852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:rsidR="00580852" w:rsidRDefault="00580852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7F2A">
              <w:rPr>
                <w:rFonts w:ascii="Arial" w:hAnsi="Arial" w:cs="Arial"/>
                <w:b/>
                <w:bCs/>
                <w:sz w:val="28"/>
                <w:szCs w:val="28"/>
              </w:rPr>
              <w:t>HILL</w:t>
            </w:r>
            <w:r>
              <w:rPr>
                <w:rFonts w:ascii="Arial" w:hAnsi="Arial" w:cs="Arial"/>
                <w:sz w:val="28"/>
                <w:szCs w:val="28"/>
              </w:rPr>
              <w:t xml:space="preserve"> International, USA</w:t>
            </w:r>
          </w:p>
        </w:tc>
        <w:tc>
          <w:tcPr>
            <w:tcW w:w="2136" w:type="dxa"/>
          </w:tcPr>
          <w:p w:rsidR="00580852" w:rsidRDefault="00580852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77DBC" w:rsidRDefault="00580852" w:rsidP="009F6221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 5.</w:t>
            </w:r>
            <w:r w:rsidR="009F6221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Biliion</w:t>
            </w:r>
            <w:proofErr w:type="spellEnd"/>
          </w:p>
          <w:p w:rsidR="00AF7F2A" w:rsidRDefault="00AF7F2A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(US $ 1.50 Billion approx.)</w:t>
            </w:r>
          </w:p>
        </w:tc>
      </w:tr>
      <w:tr w:rsidR="00077DBC" w:rsidTr="00200FAD">
        <w:trPr>
          <w:trHeight w:val="1844"/>
        </w:trPr>
        <w:tc>
          <w:tcPr>
            <w:tcW w:w="2135" w:type="dxa"/>
          </w:tcPr>
          <w:p w:rsidR="00AF7F2A" w:rsidRDefault="00AF7F2A" w:rsidP="00AF7F2A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077DBC" w:rsidRDefault="00AF7F2A" w:rsidP="00AF7F2A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AF7F2A">
              <w:rPr>
                <w:rFonts w:asciiTheme="minorBidi" w:hAnsiTheme="minorBidi"/>
                <w:bCs/>
                <w:sz w:val="28"/>
                <w:szCs w:val="28"/>
              </w:rPr>
              <w:t>A 5-Star Grand Hyatt Hotel &amp; Resort</w:t>
            </w:r>
            <w:r>
              <w:rPr>
                <w:rFonts w:asciiTheme="minorBidi" w:hAnsiTheme="minorBidi"/>
                <w:bCs/>
                <w:sz w:val="28"/>
                <w:szCs w:val="28"/>
              </w:rPr>
              <w:t xml:space="preserve"> at Doha, QATAR</w:t>
            </w:r>
          </w:p>
          <w:p w:rsidR="00AF7F2A" w:rsidRPr="00AF7F2A" w:rsidRDefault="00AF7F2A" w:rsidP="00AF7F2A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2133" w:type="dxa"/>
          </w:tcPr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6221" w:rsidRDefault="009F6221" w:rsidP="00200FAD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Luxury Hotel  </w:t>
            </w:r>
            <w:r w:rsidR="00200FAD">
              <w:rPr>
                <w:rFonts w:ascii="Arial" w:hAnsi="Arial" w:cs="Arial"/>
                <w:sz w:val="28"/>
                <w:szCs w:val="28"/>
              </w:rPr>
              <w:t>consisting more than 300 rooms</w:t>
            </w:r>
          </w:p>
        </w:tc>
        <w:tc>
          <w:tcPr>
            <w:tcW w:w="2145" w:type="dxa"/>
          </w:tcPr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6221" w:rsidRDefault="009F6221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GHD</w:t>
            </w:r>
          </w:p>
        </w:tc>
        <w:tc>
          <w:tcPr>
            <w:tcW w:w="2134" w:type="dxa"/>
          </w:tcPr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6221" w:rsidRDefault="009F6221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7F2A">
              <w:rPr>
                <w:rFonts w:ascii="Arial" w:hAnsi="Arial" w:cs="Arial"/>
                <w:b/>
                <w:bCs/>
                <w:sz w:val="28"/>
                <w:szCs w:val="28"/>
              </w:rPr>
              <w:t>HILL</w:t>
            </w:r>
            <w:r>
              <w:rPr>
                <w:rFonts w:ascii="Arial" w:hAnsi="Arial" w:cs="Arial"/>
                <w:sz w:val="28"/>
                <w:szCs w:val="28"/>
              </w:rPr>
              <w:t xml:space="preserve"> International, USA</w:t>
            </w:r>
          </w:p>
        </w:tc>
        <w:tc>
          <w:tcPr>
            <w:tcW w:w="2136" w:type="dxa"/>
          </w:tcPr>
          <w:p w:rsidR="00077DBC" w:rsidRDefault="00077DBC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6221" w:rsidRDefault="009F6221" w:rsidP="009F6221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QR 360 Million (US $ 96 Million)</w:t>
            </w:r>
          </w:p>
        </w:tc>
      </w:tr>
      <w:tr w:rsidR="00200FAD" w:rsidTr="00200FAD">
        <w:trPr>
          <w:trHeight w:val="1844"/>
        </w:trPr>
        <w:tc>
          <w:tcPr>
            <w:tcW w:w="2135" w:type="dxa"/>
          </w:tcPr>
          <w:p w:rsidR="00200FAD" w:rsidRDefault="00200FAD" w:rsidP="00AF7F2A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200FAD" w:rsidRDefault="00200FAD" w:rsidP="00200FAD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Cs/>
                <w:sz w:val="28"/>
                <w:szCs w:val="28"/>
              </w:rPr>
              <w:t xml:space="preserve">Residential Tower at Dubai, UAE </w:t>
            </w:r>
          </w:p>
          <w:p w:rsidR="00200FAD" w:rsidRDefault="00200FAD" w:rsidP="00200FAD">
            <w:pPr>
              <w:tabs>
                <w:tab w:val="left" w:pos="90"/>
              </w:tabs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2133" w:type="dxa"/>
          </w:tcPr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00FAD" w:rsidRDefault="00200FAD" w:rsidP="00200FAD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Bidi" w:hAnsiTheme="minorBidi"/>
                <w:bCs/>
                <w:sz w:val="28"/>
                <w:szCs w:val="28"/>
              </w:rPr>
              <w:t xml:space="preserve">2B + G + 25 </w:t>
            </w:r>
            <w:proofErr w:type="spellStart"/>
            <w:r>
              <w:rPr>
                <w:rFonts w:asciiTheme="minorBidi" w:hAnsiTheme="minorBidi"/>
                <w:bCs/>
                <w:sz w:val="28"/>
                <w:szCs w:val="28"/>
              </w:rPr>
              <w:t>Storey</w:t>
            </w:r>
            <w:proofErr w:type="spellEnd"/>
            <w:r>
              <w:rPr>
                <w:rFonts w:asciiTheme="minorBidi" w:hAnsiTheme="minorBidi"/>
                <w:bCs/>
                <w:sz w:val="28"/>
                <w:szCs w:val="28"/>
              </w:rPr>
              <w:t xml:space="preserve"> Res. Tower with Helipad on top.</w:t>
            </w:r>
          </w:p>
        </w:tc>
        <w:tc>
          <w:tcPr>
            <w:tcW w:w="2145" w:type="dxa"/>
          </w:tcPr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Khatib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Alami</w:t>
            </w:r>
            <w:proofErr w:type="spellEnd"/>
          </w:p>
        </w:tc>
        <w:tc>
          <w:tcPr>
            <w:tcW w:w="2134" w:type="dxa"/>
          </w:tcPr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2136" w:type="dxa"/>
          </w:tcPr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00FAD" w:rsidRDefault="00200FAD" w:rsidP="0045479E">
            <w:pPr>
              <w:tabs>
                <w:tab w:val="left" w:pos="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AED 75 Million (US $ 20 Million)</w:t>
            </w:r>
          </w:p>
        </w:tc>
      </w:tr>
    </w:tbl>
    <w:p w:rsidR="00533D5B" w:rsidRDefault="00533D5B" w:rsidP="0045479E">
      <w:pPr>
        <w:tabs>
          <w:tab w:val="left" w:pos="810"/>
        </w:tabs>
        <w:jc w:val="both"/>
        <w:rPr>
          <w:rFonts w:ascii="Arial" w:hAnsi="Arial" w:cs="Arial"/>
          <w:sz w:val="28"/>
          <w:szCs w:val="28"/>
        </w:rPr>
      </w:pPr>
    </w:p>
    <w:p w:rsidR="00FE2BA0" w:rsidRDefault="00FE2BA0" w:rsidP="0045479E">
      <w:pPr>
        <w:tabs>
          <w:tab w:val="left" w:pos="810"/>
        </w:tabs>
        <w:jc w:val="both"/>
        <w:rPr>
          <w:rFonts w:ascii="Arial" w:hAnsi="Arial" w:cs="Arial"/>
          <w:sz w:val="28"/>
          <w:szCs w:val="28"/>
        </w:rPr>
      </w:pPr>
    </w:p>
    <w:p w:rsidR="002B4A6F" w:rsidRPr="00533D5B" w:rsidRDefault="00972327" w:rsidP="00533D5B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FREELANCING PROJECTS UNDERTAKEN</w:t>
      </w:r>
    </w:p>
    <w:p w:rsidR="00ED7811" w:rsidRDefault="00ED7811" w:rsidP="00ED7811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2B4A6F" w:rsidRPr="00ED7811" w:rsidRDefault="00ED7811" w:rsidP="00ED7811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sz w:val="28"/>
          <w:szCs w:val="28"/>
          <w:u w:val="single"/>
        </w:rPr>
      </w:pPr>
      <w:r w:rsidRPr="00ED7811">
        <w:rPr>
          <w:rFonts w:ascii="Arial" w:hAnsi="Arial" w:cs="Arial"/>
          <w:sz w:val="28"/>
          <w:szCs w:val="28"/>
          <w:u w:val="single"/>
        </w:rPr>
        <w:t>PROJECTS IN INDIA</w:t>
      </w:r>
    </w:p>
    <w:p w:rsidR="00ED7811" w:rsidRPr="00ED7811" w:rsidRDefault="00ED7811" w:rsidP="00ED7811">
      <w:pPr>
        <w:pStyle w:val="ListParagraph"/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533D5B" w:rsidRDefault="00533D5B" w:rsidP="00ED7811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F.A.BAKER &amp; ASSOC</w:t>
      </w:r>
      <w:r w:rsidR="00ED781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– </w:t>
      </w:r>
      <w:r w:rsidR="00F40CFC">
        <w:rPr>
          <w:rFonts w:ascii="Arial" w:hAnsi="Arial" w:cs="Arial"/>
          <w:sz w:val="28"/>
          <w:szCs w:val="28"/>
        </w:rPr>
        <w:t xml:space="preserve"> a. </w:t>
      </w:r>
      <w:r w:rsidR="005E15C3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REKAB TOWER</w:t>
      </w:r>
      <w:r w:rsidR="005E15C3">
        <w:rPr>
          <w:rFonts w:ascii="Arial" w:hAnsi="Arial" w:cs="Arial"/>
          <w:sz w:val="28"/>
          <w:szCs w:val="28"/>
        </w:rPr>
        <w:t>’ AT REAY ROAD</w:t>
      </w:r>
      <w:r w:rsidR="00ED7811">
        <w:rPr>
          <w:rFonts w:ascii="Arial" w:hAnsi="Arial" w:cs="Arial"/>
          <w:sz w:val="28"/>
          <w:szCs w:val="28"/>
        </w:rPr>
        <w:t>, MUMBAI</w:t>
      </w:r>
    </w:p>
    <w:p w:rsidR="00533D5B" w:rsidRDefault="00533D5B" w:rsidP="00ED7811">
      <w:pPr>
        <w:pStyle w:val="ListParagraph"/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F40CFC">
        <w:rPr>
          <w:rFonts w:ascii="Arial" w:hAnsi="Arial" w:cs="Arial"/>
          <w:sz w:val="28"/>
          <w:szCs w:val="28"/>
        </w:rPr>
        <w:t>b.</w:t>
      </w:r>
      <w:r w:rsidR="00ED7811">
        <w:rPr>
          <w:rFonts w:ascii="Arial" w:hAnsi="Arial" w:cs="Arial"/>
          <w:sz w:val="28"/>
          <w:szCs w:val="28"/>
        </w:rPr>
        <w:t xml:space="preserve"> ‘ANZA’</w:t>
      </w:r>
      <w:r>
        <w:rPr>
          <w:rFonts w:ascii="Arial" w:hAnsi="Arial" w:cs="Arial"/>
          <w:sz w:val="28"/>
          <w:szCs w:val="28"/>
        </w:rPr>
        <w:t xml:space="preserve"> TOWER AT BYCULLA</w:t>
      </w:r>
      <w:r w:rsidR="00ED7811">
        <w:rPr>
          <w:rFonts w:ascii="Arial" w:hAnsi="Arial" w:cs="Arial"/>
          <w:sz w:val="28"/>
          <w:szCs w:val="28"/>
        </w:rPr>
        <w:t>, MUMBAI</w:t>
      </w:r>
    </w:p>
    <w:p w:rsidR="00F40CFC" w:rsidRDefault="00F40CFC" w:rsidP="00ED7811">
      <w:pPr>
        <w:pStyle w:val="ListParagraph"/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5E15C3">
        <w:rPr>
          <w:rFonts w:ascii="Arial" w:hAnsi="Arial" w:cs="Arial"/>
          <w:sz w:val="28"/>
          <w:szCs w:val="28"/>
        </w:rPr>
        <w:t xml:space="preserve">QTY. FOR </w:t>
      </w:r>
      <w:r>
        <w:rPr>
          <w:rFonts w:ascii="Arial" w:hAnsi="Arial" w:cs="Arial"/>
          <w:sz w:val="28"/>
          <w:szCs w:val="28"/>
        </w:rPr>
        <w:t xml:space="preserve">RE-BAR CALCULATION  </w:t>
      </w:r>
    </w:p>
    <w:p w:rsidR="00533D5B" w:rsidRDefault="00533D5B" w:rsidP="00ED7811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F40CFC">
        <w:rPr>
          <w:rFonts w:ascii="Arial" w:hAnsi="Arial" w:cs="Arial"/>
          <w:sz w:val="28"/>
          <w:szCs w:val="28"/>
        </w:rPr>
        <w:t xml:space="preserve">  </w:t>
      </w:r>
    </w:p>
    <w:p w:rsidR="00F40CFC" w:rsidRDefault="00ED7811" w:rsidP="00533D5B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KAYBEE CONTRACTORS,</w:t>
      </w:r>
      <w:r w:rsidR="00533D5B">
        <w:rPr>
          <w:rFonts w:ascii="Arial" w:hAnsi="Arial" w:cs="Arial"/>
          <w:sz w:val="28"/>
          <w:szCs w:val="28"/>
        </w:rPr>
        <w:t xml:space="preserve"> DADAR  - BILLING WORK FOR OIL &amp; GAS </w:t>
      </w:r>
      <w:r w:rsidR="00F40CFC">
        <w:rPr>
          <w:rFonts w:ascii="Arial" w:hAnsi="Arial" w:cs="Arial"/>
          <w:sz w:val="28"/>
          <w:szCs w:val="28"/>
        </w:rPr>
        <w:t xml:space="preserve"> </w:t>
      </w:r>
    </w:p>
    <w:p w:rsidR="00F40CFC" w:rsidRDefault="00F40CFC" w:rsidP="00F40CFC">
      <w:pPr>
        <w:pStyle w:val="ListParagraph"/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ED781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533D5B">
        <w:rPr>
          <w:rFonts w:ascii="Arial" w:hAnsi="Arial" w:cs="Arial"/>
          <w:sz w:val="28"/>
          <w:szCs w:val="28"/>
        </w:rPr>
        <w:t>INDUSTRY</w:t>
      </w:r>
      <w:r>
        <w:rPr>
          <w:rFonts w:ascii="Arial" w:hAnsi="Arial" w:cs="Arial"/>
          <w:sz w:val="28"/>
          <w:szCs w:val="28"/>
        </w:rPr>
        <w:t xml:space="preserve"> </w:t>
      </w:r>
      <w:r w:rsidR="00533D5B">
        <w:rPr>
          <w:rFonts w:ascii="Arial" w:hAnsi="Arial" w:cs="Arial"/>
          <w:sz w:val="28"/>
          <w:szCs w:val="28"/>
        </w:rPr>
        <w:t xml:space="preserve"> AT</w:t>
      </w:r>
      <w:proofErr w:type="gramEnd"/>
      <w:r w:rsidR="00533D5B">
        <w:rPr>
          <w:rFonts w:ascii="Arial" w:hAnsi="Arial" w:cs="Arial"/>
          <w:sz w:val="28"/>
          <w:szCs w:val="28"/>
        </w:rPr>
        <w:t xml:space="preserve"> </w:t>
      </w:r>
      <w:r w:rsidR="00972327">
        <w:rPr>
          <w:rFonts w:ascii="Arial" w:hAnsi="Arial" w:cs="Arial"/>
          <w:sz w:val="28"/>
          <w:szCs w:val="28"/>
        </w:rPr>
        <w:t xml:space="preserve">AMOD, </w:t>
      </w:r>
      <w:r w:rsidR="00533D5B">
        <w:rPr>
          <w:rFonts w:ascii="Arial" w:hAnsi="Arial" w:cs="Arial"/>
          <w:sz w:val="28"/>
          <w:szCs w:val="28"/>
        </w:rPr>
        <w:t xml:space="preserve">BHARUCH, </w:t>
      </w:r>
    </w:p>
    <w:p w:rsidR="00533D5B" w:rsidRPr="00533D5B" w:rsidRDefault="00F40CFC" w:rsidP="00F40CFC">
      <w:pPr>
        <w:pStyle w:val="ListParagraph"/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ED781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533D5B">
        <w:rPr>
          <w:rFonts w:ascii="Arial" w:hAnsi="Arial" w:cs="Arial"/>
          <w:sz w:val="28"/>
          <w:szCs w:val="28"/>
        </w:rPr>
        <w:t xml:space="preserve">GUJARAT   </w:t>
      </w:r>
    </w:p>
    <w:p w:rsidR="002B4A6F" w:rsidRDefault="002B4A6F" w:rsidP="002B4A6F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2B4A6F" w:rsidRPr="00ED7811" w:rsidRDefault="00972327" w:rsidP="00ED7811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 w:cs="Arial"/>
          <w:sz w:val="28"/>
          <w:szCs w:val="28"/>
        </w:rPr>
      </w:pPr>
      <w:r w:rsidRPr="00ED7811">
        <w:rPr>
          <w:rFonts w:ascii="Arial" w:hAnsi="Arial" w:cs="Arial"/>
          <w:sz w:val="28"/>
          <w:szCs w:val="28"/>
        </w:rPr>
        <w:t>ALPHA CONSTRUCTIONS  -</w:t>
      </w:r>
      <w:r w:rsidR="0072667C" w:rsidRPr="00ED7811">
        <w:rPr>
          <w:rFonts w:ascii="Arial" w:hAnsi="Arial" w:cs="Arial"/>
          <w:sz w:val="28"/>
          <w:szCs w:val="28"/>
        </w:rPr>
        <w:t xml:space="preserve"> </w:t>
      </w:r>
      <w:r w:rsidRPr="00ED7811">
        <w:rPr>
          <w:rFonts w:ascii="Arial" w:hAnsi="Arial" w:cs="Arial"/>
          <w:sz w:val="28"/>
          <w:szCs w:val="28"/>
        </w:rPr>
        <w:t xml:space="preserve">RESIDENTIAL </w:t>
      </w:r>
      <w:r w:rsidR="00ED7811" w:rsidRPr="00ED7811">
        <w:rPr>
          <w:rFonts w:ascii="Arial" w:hAnsi="Arial" w:cs="Arial"/>
          <w:sz w:val="28"/>
          <w:szCs w:val="28"/>
        </w:rPr>
        <w:t>COMPLEX</w:t>
      </w:r>
      <w:r w:rsidRPr="00ED7811">
        <w:rPr>
          <w:rFonts w:ascii="Arial" w:hAnsi="Arial" w:cs="Arial"/>
          <w:sz w:val="28"/>
          <w:szCs w:val="28"/>
        </w:rPr>
        <w:t xml:space="preserve"> AT VASAI</w:t>
      </w:r>
      <w:r w:rsidR="00ED7811" w:rsidRPr="00ED7811">
        <w:rPr>
          <w:rFonts w:ascii="Arial" w:hAnsi="Arial" w:cs="Arial"/>
          <w:sz w:val="28"/>
          <w:szCs w:val="28"/>
        </w:rPr>
        <w:t>, MUMBAI</w:t>
      </w:r>
    </w:p>
    <w:p w:rsidR="002B4A6F" w:rsidRDefault="002B4A6F" w:rsidP="002B4A6F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FE2BA0" w:rsidRPr="00ED7811" w:rsidRDefault="00FE2BA0" w:rsidP="00FE2BA0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sz w:val="28"/>
          <w:szCs w:val="28"/>
          <w:u w:val="single"/>
        </w:rPr>
      </w:pPr>
      <w:r w:rsidRPr="00ED7811">
        <w:rPr>
          <w:rFonts w:ascii="Arial" w:hAnsi="Arial" w:cs="Arial"/>
          <w:sz w:val="28"/>
          <w:szCs w:val="28"/>
          <w:u w:val="single"/>
        </w:rPr>
        <w:t xml:space="preserve">PROJECTS </w:t>
      </w:r>
      <w:r>
        <w:rPr>
          <w:rFonts w:ascii="Arial" w:hAnsi="Arial" w:cs="Arial"/>
          <w:sz w:val="28"/>
          <w:szCs w:val="28"/>
          <w:u w:val="single"/>
        </w:rPr>
        <w:t>ABROAD</w:t>
      </w:r>
    </w:p>
    <w:p w:rsidR="00FE2BA0" w:rsidRDefault="00FE2BA0" w:rsidP="002B4A6F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RESIDENTIAL BUILDINGS &amp; INFRASTRUCTURE WORKS</w:t>
      </w:r>
    </w:p>
    <w:p w:rsidR="00ED7811" w:rsidRDefault="00ED7811" w:rsidP="002B4A6F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ED7811" w:rsidRDefault="00E014DA" w:rsidP="00E014DA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SHOULD YOU HAVE ANY ENQUIRIES, PLEASE FEEL FREE TO CONTACT ME ANYTIME ON MY GIVEN NUMBERS. </w:t>
      </w:r>
    </w:p>
    <w:p w:rsidR="00E014DA" w:rsidRDefault="00E014DA" w:rsidP="00E014DA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972327" w:rsidRDefault="00972327" w:rsidP="00E014DA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BEST OF THE SERVICES ARE GUARANTEED</w:t>
      </w:r>
      <w:r w:rsidR="00ED781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200B" w:rsidRDefault="005E200B" w:rsidP="00972327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:rsidR="002B4A6F" w:rsidRDefault="005E200B" w:rsidP="00ED7811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</w:t>
      </w:r>
      <w:r w:rsidR="00ED7811">
        <w:rPr>
          <w:rFonts w:ascii="Arial" w:hAnsi="Arial" w:cs="Arial"/>
          <w:sz w:val="28"/>
          <w:szCs w:val="28"/>
        </w:rPr>
        <w:t>S &amp; REGARDS</w:t>
      </w:r>
    </w:p>
    <w:p w:rsidR="00ED7811" w:rsidRPr="00ED7811" w:rsidRDefault="00ED7811" w:rsidP="005E200B">
      <w:pPr>
        <w:tabs>
          <w:tab w:val="left" w:pos="810"/>
        </w:tabs>
        <w:rPr>
          <w:rFonts w:ascii="Arial" w:hAnsi="Arial" w:cs="Arial"/>
          <w:b/>
          <w:bCs/>
          <w:sz w:val="28"/>
          <w:szCs w:val="28"/>
        </w:rPr>
      </w:pPr>
      <w:proofErr w:type="gramStart"/>
      <w:r w:rsidRPr="00ED7811">
        <w:rPr>
          <w:rFonts w:ascii="Arial" w:hAnsi="Arial" w:cs="Arial"/>
          <w:b/>
          <w:bCs/>
          <w:sz w:val="28"/>
          <w:szCs w:val="28"/>
        </w:rPr>
        <w:t>ABDULLA  S</w:t>
      </w:r>
      <w:proofErr w:type="gramEnd"/>
      <w:r w:rsidRPr="00ED7811">
        <w:rPr>
          <w:rFonts w:ascii="Arial" w:hAnsi="Arial" w:cs="Arial"/>
          <w:b/>
          <w:bCs/>
          <w:sz w:val="28"/>
          <w:szCs w:val="28"/>
        </w:rPr>
        <w:t xml:space="preserve">  CHAMPA</w:t>
      </w:r>
    </w:p>
    <w:sectPr w:rsidR="00ED7811" w:rsidRPr="00ED7811" w:rsidSect="00BB1AE6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8B" w:rsidRDefault="004D158B" w:rsidP="00BB1AE6">
      <w:pPr>
        <w:spacing w:after="0" w:line="240" w:lineRule="auto"/>
      </w:pPr>
      <w:r>
        <w:separator/>
      </w:r>
    </w:p>
  </w:endnote>
  <w:endnote w:type="continuationSeparator" w:id="0">
    <w:p w:rsidR="004D158B" w:rsidRDefault="004D158B" w:rsidP="00B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15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00FAD" w:rsidRDefault="00200FAD">
            <w:pPr>
              <w:pStyle w:val="Footer"/>
              <w:jc w:val="center"/>
            </w:pPr>
            <w:r>
              <w:t>-----------------------------------------------------------------------------------------------------------------------------------------------------------</w:t>
            </w:r>
          </w:p>
          <w:p w:rsidR="00200FAD" w:rsidRDefault="00200FAD">
            <w:pPr>
              <w:pStyle w:val="Footer"/>
              <w:jc w:val="center"/>
            </w:pPr>
            <w:r>
              <w:t xml:space="preserve">Page </w:t>
            </w:r>
            <w:r w:rsidR="004110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105F">
              <w:rPr>
                <w:b/>
                <w:sz w:val="24"/>
                <w:szCs w:val="24"/>
              </w:rPr>
              <w:fldChar w:fldCharType="separate"/>
            </w:r>
            <w:r w:rsidR="00E014DA">
              <w:rPr>
                <w:b/>
                <w:noProof/>
              </w:rPr>
              <w:t>3</w:t>
            </w:r>
            <w:r w:rsidR="0041105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10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105F">
              <w:rPr>
                <w:b/>
                <w:sz w:val="24"/>
                <w:szCs w:val="24"/>
              </w:rPr>
              <w:fldChar w:fldCharType="separate"/>
            </w:r>
            <w:r w:rsidR="00E014DA">
              <w:rPr>
                <w:b/>
                <w:noProof/>
              </w:rPr>
              <w:t>3</w:t>
            </w:r>
            <w:r w:rsidR="004110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0FAD" w:rsidRPr="00EC6AF0" w:rsidRDefault="00200FAD" w:rsidP="00EC6AF0">
    <w:pPr>
      <w:pStyle w:val="Footer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8B" w:rsidRDefault="004D158B" w:rsidP="00BB1AE6">
      <w:pPr>
        <w:spacing w:after="0" w:line="240" w:lineRule="auto"/>
      </w:pPr>
      <w:r>
        <w:separator/>
      </w:r>
    </w:p>
  </w:footnote>
  <w:footnote w:type="continuationSeparator" w:id="0">
    <w:p w:rsidR="004D158B" w:rsidRDefault="004D158B" w:rsidP="00BB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AD" w:rsidRDefault="00200FAD" w:rsidP="00084762">
    <w:pPr>
      <w:pStyle w:val="Header"/>
      <w:pBdr>
        <w:bottom w:val="single" w:sz="6" w:space="1" w:color="auto"/>
      </w:pBdr>
      <w:jc w:val="center"/>
      <w:rPr>
        <w:rFonts w:asciiTheme="minorBidi" w:hAnsiTheme="minorBidi"/>
        <w:b/>
        <w:bCs/>
        <w:sz w:val="24"/>
        <w:szCs w:val="24"/>
      </w:rPr>
    </w:pPr>
    <w:r w:rsidRPr="00113458">
      <w:rPr>
        <w:rFonts w:ascii="Arial" w:hAnsi="Arial" w:cs="Arial"/>
        <w:b/>
        <w:bCs/>
        <w:color w:val="FF0000"/>
        <w:sz w:val="56"/>
        <w:szCs w:val="56"/>
      </w:rPr>
      <w:t>A.S.CHAMPA</w:t>
    </w:r>
    <w:r>
      <w:rPr>
        <w:rFonts w:ascii="Arial" w:hAnsi="Arial" w:cs="Arial"/>
        <w:b/>
        <w:bCs/>
        <w:sz w:val="56"/>
        <w:szCs w:val="56"/>
      </w:rPr>
      <w:t xml:space="preserve">   </w:t>
    </w:r>
    <w:r w:rsidRPr="00113458">
      <w:rPr>
        <w:rFonts w:ascii="Arial" w:hAnsi="Arial" w:cs="Arial"/>
        <w:b/>
        <w:bCs/>
        <w:sz w:val="36"/>
        <w:szCs w:val="36"/>
      </w:rPr>
      <w:t>FREELANCE QUANTITY SURVEYOR</w:t>
    </w:r>
    <w:r w:rsidRPr="009247D9">
      <w:rPr>
        <w:rFonts w:asciiTheme="minorBidi" w:hAnsiTheme="minorBidi"/>
        <w:b/>
        <w:bCs/>
        <w:sz w:val="24"/>
        <w:szCs w:val="24"/>
      </w:rPr>
      <w:t xml:space="preserve"> </w:t>
    </w:r>
    <w:r>
      <w:rPr>
        <w:rFonts w:asciiTheme="minorBidi" w:hAnsiTheme="minorBidi"/>
        <w:b/>
        <w:bCs/>
        <w:sz w:val="24"/>
        <w:szCs w:val="24"/>
      </w:rPr>
      <w:t xml:space="preserve">B-105, SHAMIM APT., ANAND </w:t>
    </w:r>
    <w:r w:rsidRPr="009247D9">
      <w:rPr>
        <w:rFonts w:asciiTheme="minorBidi" w:hAnsiTheme="minorBidi"/>
        <w:b/>
        <w:bCs/>
        <w:sz w:val="24"/>
        <w:szCs w:val="24"/>
      </w:rPr>
      <w:t xml:space="preserve">NAGAR, </w:t>
    </w:r>
    <w:r>
      <w:rPr>
        <w:rFonts w:asciiTheme="minorBidi" w:hAnsiTheme="minorBidi"/>
        <w:b/>
        <w:bCs/>
        <w:sz w:val="24"/>
        <w:szCs w:val="24"/>
      </w:rPr>
      <w:t xml:space="preserve">NAVGHAR, </w:t>
    </w:r>
    <w:r w:rsidRPr="009247D9">
      <w:rPr>
        <w:rFonts w:asciiTheme="minorBidi" w:hAnsiTheme="minorBidi"/>
        <w:b/>
        <w:bCs/>
        <w:sz w:val="24"/>
        <w:szCs w:val="24"/>
      </w:rPr>
      <w:t>VASAI ROAD (WEST), THANE</w:t>
    </w:r>
    <w:r>
      <w:rPr>
        <w:rFonts w:asciiTheme="minorBidi" w:hAnsiTheme="minorBidi"/>
        <w:b/>
        <w:bCs/>
        <w:sz w:val="24"/>
        <w:szCs w:val="24"/>
      </w:rPr>
      <w:t xml:space="preserve"> </w:t>
    </w:r>
    <w:r w:rsidR="00952A8B">
      <w:rPr>
        <w:rFonts w:asciiTheme="minorBidi" w:hAnsiTheme="minorBidi"/>
        <w:b/>
        <w:bCs/>
        <w:sz w:val="24"/>
        <w:szCs w:val="24"/>
      </w:rPr>
      <w:t>–</w:t>
    </w:r>
    <w:r>
      <w:rPr>
        <w:rFonts w:asciiTheme="minorBidi" w:hAnsiTheme="minorBidi"/>
        <w:b/>
        <w:bCs/>
        <w:sz w:val="24"/>
        <w:szCs w:val="24"/>
      </w:rPr>
      <w:t xml:space="preserve"> </w:t>
    </w:r>
    <w:r w:rsidRPr="009247D9">
      <w:rPr>
        <w:rFonts w:asciiTheme="minorBidi" w:hAnsiTheme="minorBidi"/>
        <w:b/>
        <w:bCs/>
        <w:sz w:val="24"/>
        <w:szCs w:val="24"/>
      </w:rPr>
      <w:t>401202</w:t>
    </w:r>
  </w:p>
  <w:p w:rsidR="00952A8B" w:rsidRPr="00F773EC" w:rsidRDefault="008937FA" w:rsidP="008937FA">
    <w:pPr>
      <w:pStyle w:val="Header"/>
      <w:pBdr>
        <w:bottom w:val="single" w:sz="6" w:space="1" w:color="auto"/>
      </w:pBdr>
      <w:jc w:val="center"/>
      <w:rPr>
        <w:rFonts w:ascii="Arial" w:hAnsi="Arial" w:cs="Arial"/>
        <w:b/>
        <w:bCs/>
        <w:sz w:val="24"/>
        <w:szCs w:val="24"/>
      </w:rPr>
    </w:pPr>
    <w:proofErr w:type="gramStart"/>
    <w:r>
      <w:rPr>
        <w:rFonts w:ascii="Arial" w:hAnsi="Arial" w:cs="Arial"/>
        <w:b/>
        <w:bCs/>
        <w:sz w:val="24"/>
        <w:szCs w:val="24"/>
      </w:rPr>
      <w:t>Mob</w:t>
    </w:r>
    <w:r w:rsidR="00952A8B" w:rsidRPr="00F773EC">
      <w:rPr>
        <w:rFonts w:ascii="Arial" w:hAnsi="Arial" w:cs="Arial"/>
        <w:b/>
        <w:bCs/>
        <w:sz w:val="24"/>
        <w:szCs w:val="24"/>
      </w:rPr>
      <w:t>.:</w:t>
    </w:r>
    <w:proofErr w:type="gramEnd"/>
    <w:r w:rsidR="00FD228F">
      <w:rPr>
        <w:rFonts w:ascii="Arial" w:hAnsi="Arial" w:cs="Arial"/>
        <w:b/>
        <w:bCs/>
        <w:sz w:val="24"/>
        <w:szCs w:val="24"/>
      </w:rPr>
      <w:t xml:space="preserve"> 00 966 556413471</w:t>
    </w:r>
    <w:r>
      <w:rPr>
        <w:rFonts w:ascii="Arial" w:hAnsi="Arial" w:cs="Arial"/>
        <w:b/>
        <w:bCs/>
        <w:sz w:val="24"/>
        <w:szCs w:val="24"/>
      </w:rPr>
      <w:t>,</w:t>
    </w:r>
    <w:r w:rsidR="00FD228F">
      <w:rPr>
        <w:rFonts w:ascii="Arial" w:hAnsi="Arial" w:cs="Arial"/>
        <w:b/>
        <w:bCs/>
        <w:sz w:val="24"/>
        <w:szCs w:val="24"/>
      </w:rPr>
      <w:t xml:space="preserve"> 00 966 543098563</w:t>
    </w:r>
    <w:r>
      <w:rPr>
        <w:rFonts w:ascii="Arial" w:hAnsi="Arial" w:cs="Arial"/>
        <w:b/>
        <w:bCs/>
        <w:sz w:val="24"/>
        <w:szCs w:val="24"/>
      </w:rPr>
      <w:t xml:space="preserve">                     </w:t>
    </w:r>
    <w:r w:rsidR="00952A8B" w:rsidRPr="00F773EC">
      <w:rPr>
        <w:rFonts w:ascii="Arial" w:hAnsi="Arial" w:cs="Arial"/>
        <w:b/>
        <w:bCs/>
        <w:sz w:val="24"/>
        <w:szCs w:val="24"/>
      </w:rPr>
      <w:t xml:space="preserve">   e-mail :</w:t>
    </w:r>
    <w:r w:rsidR="00FD228F">
      <w:rPr>
        <w:rFonts w:ascii="Arial" w:hAnsi="Arial" w:cs="Arial"/>
        <w:b/>
        <w:bCs/>
        <w:sz w:val="24"/>
        <w:szCs w:val="24"/>
      </w:rPr>
      <w:t xml:space="preserve"> freelanceqs52@gmail.com</w:t>
    </w:r>
    <w:r w:rsidR="00FD228F" w:rsidRPr="00F773EC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7C4"/>
    <w:multiLevelType w:val="hybridMultilevel"/>
    <w:tmpl w:val="30B6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A3F"/>
    <w:multiLevelType w:val="hybridMultilevel"/>
    <w:tmpl w:val="CF44E9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9C7"/>
    <w:multiLevelType w:val="hybridMultilevel"/>
    <w:tmpl w:val="99CE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12E"/>
    <w:multiLevelType w:val="hybridMultilevel"/>
    <w:tmpl w:val="DC7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F24"/>
    <w:multiLevelType w:val="hybridMultilevel"/>
    <w:tmpl w:val="47AE53CC"/>
    <w:lvl w:ilvl="0" w:tplc="E564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55F"/>
    <w:rsid w:val="00077DBC"/>
    <w:rsid w:val="00084762"/>
    <w:rsid w:val="000D722E"/>
    <w:rsid w:val="00113458"/>
    <w:rsid w:val="00200FAD"/>
    <w:rsid w:val="002B4A6F"/>
    <w:rsid w:val="0033041B"/>
    <w:rsid w:val="00342B71"/>
    <w:rsid w:val="003679FF"/>
    <w:rsid w:val="0041105F"/>
    <w:rsid w:val="0045479E"/>
    <w:rsid w:val="004D158B"/>
    <w:rsid w:val="00533D5B"/>
    <w:rsid w:val="00580852"/>
    <w:rsid w:val="00595477"/>
    <w:rsid w:val="005E15C3"/>
    <w:rsid w:val="005E200B"/>
    <w:rsid w:val="00606ACB"/>
    <w:rsid w:val="0072667C"/>
    <w:rsid w:val="00861A50"/>
    <w:rsid w:val="008937FA"/>
    <w:rsid w:val="009247D9"/>
    <w:rsid w:val="0094126B"/>
    <w:rsid w:val="00952A8B"/>
    <w:rsid w:val="00972327"/>
    <w:rsid w:val="00993689"/>
    <w:rsid w:val="009F5004"/>
    <w:rsid w:val="009F6221"/>
    <w:rsid w:val="00AD3FA8"/>
    <w:rsid w:val="00AF7F2A"/>
    <w:rsid w:val="00BB1AE6"/>
    <w:rsid w:val="00C415C0"/>
    <w:rsid w:val="00CA0336"/>
    <w:rsid w:val="00CF6183"/>
    <w:rsid w:val="00D1745A"/>
    <w:rsid w:val="00E014DA"/>
    <w:rsid w:val="00E238B9"/>
    <w:rsid w:val="00EC6AF0"/>
    <w:rsid w:val="00ED7811"/>
    <w:rsid w:val="00F40CFC"/>
    <w:rsid w:val="00F71FC0"/>
    <w:rsid w:val="00F773EC"/>
    <w:rsid w:val="00FB055F"/>
    <w:rsid w:val="00FD228F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E6"/>
  </w:style>
  <w:style w:type="paragraph" w:styleId="Footer">
    <w:name w:val="footer"/>
    <w:basedOn w:val="Normal"/>
    <w:link w:val="FooterChar"/>
    <w:uiPriority w:val="99"/>
    <w:unhideWhenUsed/>
    <w:rsid w:val="00BB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E6"/>
  </w:style>
  <w:style w:type="paragraph" w:styleId="BalloonText">
    <w:name w:val="Balloon Text"/>
    <w:basedOn w:val="Normal"/>
    <w:link w:val="BalloonTextChar"/>
    <w:uiPriority w:val="99"/>
    <w:semiHidden/>
    <w:unhideWhenUsed/>
    <w:rsid w:val="00BB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achampa</dc:creator>
  <cp:keywords/>
  <dc:description/>
  <cp:lastModifiedBy>Abdulla Champa</cp:lastModifiedBy>
  <cp:revision>24</cp:revision>
  <dcterms:created xsi:type="dcterms:W3CDTF">2012-10-01T06:10:00Z</dcterms:created>
  <dcterms:modified xsi:type="dcterms:W3CDTF">2015-02-18T11:16:00Z</dcterms:modified>
</cp:coreProperties>
</file>